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71C6" w:rsidRPr="004271C6" w:rsidRDefault="004271C6" w:rsidP="004271C6">
      <w:pPr>
        <w:widowControl/>
        <w:shd w:val="clear" w:color="auto" w:fill="FFFFFF"/>
        <w:spacing w:before="100" w:beforeAutospacing="1" w:after="100" w:afterAutospacing="1"/>
        <w:jc w:val="center"/>
        <w:outlineLvl w:val="1"/>
        <w:rPr>
          <w:rFonts w:ascii="微软雅黑" w:eastAsia="微软雅黑" w:hAnsi="微软雅黑" w:cs="宋体"/>
          <w:b/>
          <w:bCs/>
          <w:color w:val="454545"/>
          <w:kern w:val="0"/>
          <w:sz w:val="30"/>
          <w:szCs w:val="30"/>
        </w:rPr>
      </w:pPr>
      <w:r w:rsidRPr="004271C6">
        <w:rPr>
          <w:rFonts w:ascii="微软雅黑" w:eastAsia="微软雅黑" w:hAnsi="微软雅黑" w:cs="宋体" w:hint="eastAsia"/>
          <w:b/>
          <w:bCs/>
          <w:color w:val="454545"/>
          <w:kern w:val="0"/>
          <w:sz w:val="30"/>
          <w:szCs w:val="30"/>
        </w:rPr>
        <w:t>关于印发测绘资质管理规定和测绘资质分级标准的通知</w:t>
      </w:r>
    </w:p>
    <w:p w:rsidR="004271C6" w:rsidRPr="004271C6" w:rsidRDefault="004271C6" w:rsidP="004271C6">
      <w:pPr>
        <w:widowControl/>
        <w:shd w:val="clear" w:color="auto" w:fill="FFFFFF"/>
        <w:spacing w:before="100" w:beforeAutospacing="1" w:after="100" w:afterAutospacing="1" w:line="480" w:lineRule="auto"/>
        <w:rPr>
          <w:rFonts w:ascii="宋体" w:eastAsia="宋体" w:hAnsi="宋体" w:cs="宋体" w:hint="eastAsia"/>
          <w:color w:val="454545"/>
          <w:kern w:val="0"/>
          <w:szCs w:val="21"/>
        </w:rPr>
      </w:pPr>
      <w:r w:rsidRPr="004271C6">
        <w:rPr>
          <w:rFonts w:ascii="宋体" w:eastAsia="宋体" w:hAnsi="宋体" w:cs="宋体" w:hint="eastAsia"/>
          <w:color w:val="454545"/>
          <w:kern w:val="0"/>
          <w:szCs w:val="21"/>
        </w:rPr>
        <w:t>国测管发〔2014〕31号</w:t>
      </w:r>
    </w:p>
    <w:p w:rsidR="004271C6" w:rsidRPr="004271C6" w:rsidRDefault="004271C6" w:rsidP="004271C6">
      <w:pPr>
        <w:widowControl/>
        <w:shd w:val="clear" w:color="auto" w:fill="FFFFFF"/>
        <w:spacing w:before="100" w:beforeAutospacing="1" w:after="100" w:afterAutospacing="1" w:line="480" w:lineRule="auto"/>
        <w:jc w:val="left"/>
        <w:rPr>
          <w:rFonts w:ascii="宋体" w:eastAsia="宋体" w:hAnsi="宋体" w:cs="宋体" w:hint="eastAsia"/>
          <w:color w:val="454545"/>
          <w:kern w:val="0"/>
          <w:szCs w:val="21"/>
        </w:rPr>
      </w:pPr>
      <w:r w:rsidRPr="004271C6">
        <w:rPr>
          <w:rFonts w:ascii="宋体" w:eastAsia="宋体" w:hAnsi="宋体" w:cs="宋体" w:hint="eastAsia"/>
          <w:color w:val="454545"/>
          <w:kern w:val="0"/>
          <w:szCs w:val="21"/>
        </w:rPr>
        <w:t>各省、自治区、直辖市测绘地理信息行政主管部门：</w:t>
      </w:r>
    </w:p>
    <w:p w:rsidR="004271C6" w:rsidRPr="004271C6" w:rsidRDefault="004271C6" w:rsidP="004271C6">
      <w:pPr>
        <w:widowControl/>
        <w:shd w:val="clear" w:color="auto" w:fill="FFFFFF"/>
        <w:spacing w:before="100" w:beforeAutospacing="1" w:after="100" w:afterAutospacing="1" w:line="480" w:lineRule="auto"/>
        <w:ind w:firstLine="480"/>
        <w:jc w:val="left"/>
        <w:rPr>
          <w:rFonts w:ascii="宋体" w:eastAsia="宋体" w:hAnsi="宋体" w:cs="宋体" w:hint="eastAsia"/>
          <w:color w:val="454545"/>
          <w:kern w:val="0"/>
          <w:szCs w:val="21"/>
        </w:rPr>
      </w:pPr>
      <w:r w:rsidRPr="004271C6">
        <w:rPr>
          <w:rFonts w:ascii="宋体" w:eastAsia="宋体" w:hAnsi="宋体" w:cs="宋体" w:hint="eastAsia"/>
          <w:color w:val="454545"/>
          <w:kern w:val="0"/>
          <w:szCs w:val="21"/>
        </w:rPr>
        <w:t>根据党的十八届三中全会精神，按照国务院行政审批制度改革要求，本着简政放权、宽进严管、强化服务的原则，为了</w:t>
      </w:r>
      <w:bookmarkStart w:id="0" w:name="_GoBack"/>
      <w:bookmarkEnd w:id="0"/>
      <w:r w:rsidRPr="004271C6">
        <w:rPr>
          <w:rFonts w:ascii="宋体" w:eastAsia="宋体" w:hAnsi="宋体" w:cs="宋体" w:hint="eastAsia"/>
          <w:color w:val="454545"/>
          <w:kern w:val="0"/>
          <w:szCs w:val="21"/>
        </w:rPr>
        <w:t>规范测绘资质行政许可行为，进一步转变政府职能，激发市场活力，维护市场秩序，促进地理信息产业发展，我局依据《中华人民共和国测绘法》、《中华人民共和国行政许可法》等法律法规，对《</w:t>
      </w:r>
      <w:hyperlink r:id="rId6" w:tgtFrame="_blank" w:history="1">
        <w:r w:rsidRPr="004271C6">
          <w:rPr>
            <w:rFonts w:ascii="宋体" w:eastAsia="宋体" w:hAnsi="宋体" w:cs="宋体" w:hint="eastAsia"/>
            <w:color w:val="0000FF"/>
            <w:kern w:val="0"/>
            <w:szCs w:val="21"/>
          </w:rPr>
          <w:t>测绘资质管理规定</w:t>
        </w:r>
      </w:hyperlink>
      <w:r w:rsidRPr="004271C6">
        <w:rPr>
          <w:rFonts w:ascii="宋体" w:eastAsia="宋体" w:hAnsi="宋体" w:cs="宋体" w:hint="eastAsia"/>
          <w:color w:val="454545"/>
          <w:kern w:val="0"/>
          <w:szCs w:val="21"/>
        </w:rPr>
        <w:t>》和《</w:t>
      </w:r>
      <w:hyperlink r:id="rId7" w:tgtFrame="_blank" w:history="1">
        <w:r w:rsidRPr="004271C6">
          <w:rPr>
            <w:rFonts w:ascii="宋体" w:eastAsia="宋体" w:hAnsi="宋体" w:cs="宋体" w:hint="eastAsia"/>
            <w:color w:val="0000FF"/>
            <w:kern w:val="0"/>
            <w:szCs w:val="21"/>
          </w:rPr>
          <w:t>测绘资质分级标准</w:t>
        </w:r>
      </w:hyperlink>
      <w:r w:rsidRPr="004271C6">
        <w:rPr>
          <w:rFonts w:ascii="宋体" w:eastAsia="宋体" w:hAnsi="宋体" w:cs="宋体" w:hint="eastAsia"/>
          <w:color w:val="454545"/>
          <w:kern w:val="0"/>
          <w:szCs w:val="21"/>
        </w:rPr>
        <w:t>》进行了重新修订，现予印发，请遵照执行。</w:t>
      </w:r>
    </w:p>
    <w:p w:rsidR="004271C6" w:rsidRPr="004271C6" w:rsidRDefault="004271C6" w:rsidP="004271C6">
      <w:pPr>
        <w:widowControl/>
        <w:shd w:val="clear" w:color="auto" w:fill="FFFFFF"/>
        <w:spacing w:before="100" w:beforeAutospacing="1" w:after="100" w:afterAutospacing="1" w:line="480" w:lineRule="auto"/>
        <w:jc w:val="right"/>
        <w:rPr>
          <w:rFonts w:ascii="宋体" w:eastAsia="宋体" w:hAnsi="宋体" w:cs="宋体" w:hint="eastAsia"/>
          <w:color w:val="454545"/>
          <w:kern w:val="0"/>
          <w:szCs w:val="21"/>
        </w:rPr>
      </w:pPr>
      <w:r w:rsidRPr="004271C6">
        <w:rPr>
          <w:rFonts w:ascii="宋体" w:eastAsia="宋体" w:hAnsi="宋体" w:cs="宋体" w:hint="eastAsia"/>
          <w:color w:val="454545"/>
          <w:kern w:val="0"/>
          <w:szCs w:val="21"/>
        </w:rPr>
        <w:t>国家测绘地理信息局</w:t>
      </w:r>
    </w:p>
    <w:p w:rsidR="004271C6" w:rsidRPr="004271C6" w:rsidRDefault="004271C6" w:rsidP="004271C6">
      <w:pPr>
        <w:widowControl/>
        <w:shd w:val="clear" w:color="auto" w:fill="FFFFFF"/>
        <w:spacing w:before="100" w:beforeAutospacing="1" w:after="100" w:afterAutospacing="1" w:line="480" w:lineRule="auto"/>
        <w:jc w:val="right"/>
        <w:rPr>
          <w:rFonts w:ascii="宋体" w:eastAsia="宋体" w:hAnsi="宋体" w:cs="宋体" w:hint="eastAsia"/>
          <w:color w:val="454545"/>
          <w:kern w:val="0"/>
          <w:szCs w:val="21"/>
        </w:rPr>
      </w:pPr>
      <w:r w:rsidRPr="004271C6">
        <w:rPr>
          <w:rFonts w:ascii="宋体" w:eastAsia="宋体" w:hAnsi="宋体" w:cs="宋体" w:hint="eastAsia"/>
          <w:color w:val="454545"/>
          <w:kern w:val="0"/>
          <w:szCs w:val="21"/>
        </w:rPr>
        <w:t>2014年7月1日 </w:t>
      </w:r>
    </w:p>
    <w:p w:rsidR="006B12D0" w:rsidRPr="004271C6" w:rsidRDefault="006B12D0"/>
    <w:sectPr w:rsidR="006B12D0" w:rsidRPr="004271C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D35EE3"/>
    <w:multiLevelType w:val="multilevel"/>
    <w:tmpl w:val="CCFC99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2815"/>
    <w:rsid w:val="00262815"/>
    <w:rsid w:val="004271C6"/>
    <w:rsid w:val="006B1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4271C6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4271C6"/>
    <w:rPr>
      <w:rFonts w:ascii="宋体" w:eastAsia="宋体" w:hAnsi="宋体" w:cs="宋体"/>
      <w:b/>
      <w:bCs/>
      <w:kern w:val="0"/>
      <w:sz w:val="36"/>
      <w:szCs w:val="36"/>
    </w:rPr>
  </w:style>
  <w:style w:type="character" w:styleId="a3">
    <w:name w:val="Hyperlink"/>
    <w:basedOn w:val="a0"/>
    <w:uiPriority w:val="99"/>
    <w:semiHidden/>
    <w:unhideWhenUsed/>
    <w:rsid w:val="004271C6"/>
    <w:rPr>
      <w:strike w:val="0"/>
      <w:dstrike w:val="0"/>
      <w:color w:val="333333"/>
      <w:u w:val="none"/>
      <w:effect w:val="none"/>
    </w:rPr>
  </w:style>
  <w:style w:type="paragraph" w:styleId="a4">
    <w:name w:val="Balloon Text"/>
    <w:basedOn w:val="a"/>
    <w:link w:val="Char"/>
    <w:uiPriority w:val="99"/>
    <w:semiHidden/>
    <w:unhideWhenUsed/>
    <w:rsid w:val="004271C6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4271C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4271C6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4271C6"/>
    <w:rPr>
      <w:rFonts w:ascii="宋体" w:eastAsia="宋体" w:hAnsi="宋体" w:cs="宋体"/>
      <w:b/>
      <w:bCs/>
      <w:kern w:val="0"/>
      <w:sz w:val="36"/>
      <w:szCs w:val="36"/>
    </w:rPr>
  </w:style>
  <w:style w:type="character" w:styleId="a3">
    <w:name w:val="Hyperlink"/>
    <w:basedOn w:val="a0"/>
    <w:uiPriority w:val="99"/>
    <w:semiHidden/>
    <w:unhideWhenUsed/>
    <w:rsid w:val="004271C6"/>
    <w:rPr>
      <w:strike w:val="0"/>
      <w:dstrike w:val="0"/>
      <w:color w:val="333333"/>
      <w:u w:val="none"/>
      <w:effect w:val="none"/>
    </w:rPr>
  </w:style>
  <w:style w:type="paragraph" w:styleId="a4">
    <w:name w:val="Balloon Text"/>
    <w:basedOn w:val="a"/>
    <w:link w:val="Char"/>
    <w:uiPriority w:val="99"/>
    <w:semiHidden/>
    <w:unhideWhenUsed/>
    <w:rsid w:val="004271C6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4271C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865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89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9154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5133062">
                  <w:marLeft w:val="-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97469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1680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48394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17894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8934782">
                              <w:marLeft w:val="0"/>
                              <w:marRight w:val="0"/>
                              <w:marTop w:val="30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snsm.mnr.gov.cn/uploadfile/20140710/20140710092111421.do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snsm.mnr.gov.cn/uploadfile/20140710/20140710092102620.doc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</Words>
  <Characters>383</Characters>
  <Application>Microsoft Office Word</Application>
  <DocSecurity>0</DocSecurity>
  <Lines>3</Lines>
  <Paragraphs>1</Paragraphs>
  <ScaleCrop>false</ScaleCrop>
  <Company/>
  <LinksUpToDate>false</LinksUpToDate>
  <CharactersWithSpaces>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史佳夫</dc:creator>
  <cp:keywords/>
  <dc:description/>
  <cp:lastModifiedBy>史佳夫</cp:lastModifiedBy>
  <cp:revision>2</cp:revision>
  <dcterms:created xsi:type="dcterms:W3CDTF">2020-01-13T06:32:00Z</dcterms:created>
  <dcterms:modified xsi:type="dcterms:W3CDTF">2020-01-13T06:33:00Z</dcterms:modified>
</cp:coreProperties>
</file>